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3A19" w14:textId="77777777" w:rsidR="00D9127D" w:rsidRPr="00267849" w:rsidRDefault="00D9127D" w:rsidP="00D9127D">
      <w:pPr>
        <w:pStyle w:val="Title"/>
        <w:jc w:val="center"/>
        <w:rPr>
          <w:sz w:val="34"/>
          <w:szCs w:val="34"/>
        </w:rPr>
      </w:pPr>
      <w:r w:rsidRPr="00267849">
        <w:rPr>
          <w:sz w:val="34"/>
          <w:szCs w:val="34"/>
        </w:rPr>
        <w:t>Danielsen Institute</w:t>
      </w:r>
    </w:p>
    <w:p w14:paraId="684D3A1A" w14:textId="5346A537" w:rsidR="00D9127D" w:rsidRPr="00D9127D" w:rsidRDefault="00D9127D" w:rsidP="00D9127D">
      <w:pPr>
        <w:pStyle w:val="Title"/>
        <w:jc w:val="center"/>
        <w:rPr>
          <w:sz w:val="48"/>
          <w:szCs w:val="48"/>
        </w:rPr>
      </w:pPr>
      <w:r w:rsidRPr="00267849">
        <w:rPr>
          <w:sz w:val="34"/>
          <w:szCs w:val="34"/>
        </w:rPr>
        <w:t xml:space="preserve">Individual Supervision </w:t>
      </w:r>
      <w:r w:rsidR="00311F88">
        <w:rPr>
          <w:sz w:val="34"/>
          <w:szCs w:val="34"/>
        </w:rPr>
        <w:t xml:space="preserve">Agreement </w:t>
      </w:r>
      <w:r w:rsidR="00BF171C">
        <w:rPr>
          <w:sz w:val="34"/>
          <w:szCs w:val="34"/>
        </w:rPr>
        <w:t xml:space="preserve"> - Psych</w:t>
      </w:r>
      <w:r w:rsidR="00311F88">
        <w:rPr>
          <w:sz w:val="34"/>
          <w:szCs w:val="34"/>
        </w:rPr>
        <w:t>ology</w:t>
      </w:r>
    </w:p>
    <w:p w14:paraId="684D3A1B" w14:textId="77777777" w:rsidR="00D9127D" w:rsidRDefault="00D9127D" w:rsidP="00892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84D3A1C" w14:textId="4014D24C" w:rsidR="009C38F5" w:rsidRDefault="009C38F5" w:rsidP="00892F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</w:rPr>
      </w:pPr>
      <w:r>
        <w:rPr>
          <w:rFonts w:ascii="Arial Narrow" w:hAnsi="Arial Narrow" w:cs="TimesNewRomanPS-BoldMT"/>
          <w:b/>
          <w:bCs/>
        </w:rPr>
        <w:t>Supervisor:</w:t>
      </w:r>
      <w:r w:rsidR="002741ED">
        <w:rPr>
          <w:rFonts w:ascii="Arial Narrow" w:hAnsi="Arial Narrow" w:cs="TimesNewRomanPS-BoldMT"/>
          <w:b/>
          <w:bCs/>
        </w:rPr>
        <w:t xml:space="preserve">  </w:t>
      </w:r>
    </w:p>
    <w:p w14:paraId="684D3A1D" w14:textId="79D48B57" w:rsidR="009C38F5" w:rsidRDefault="009C38F5" w:rsidP="00892F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</w:rPr>
      </w:pPr>
      <w:r>
        <w:rPr>
          <w:rFonts w:ascii="Arial Narrow" w:hAnsi="Arial Narrow" w:cs="TimesNewRomanPS-BoldMT"/>
          <w:b/>
          <w:bCs/>
        </w:rPr>
        <w:t>Supervisee:</w:t>
      </w:r>
      <w:r w:rsidR="00993589">
        <w:rPr>
          <w:rFonts w:ascii="Arial Narrow" w:hAnsi="Arial Narrow" w:cs="TimesNewRomanPS-BoldMT"/>
          <w:b/>
          <w:bCs/>
        </w:rPr>
        <w:t xml:space="preserve">  </w:t>
      </w:r>
    </w:p>
    <w:p w14:paraId="684D3A1E" w14:textId="77777777" w:rsidR="009C38F5" w:rsidRDefault="009C38F5" w:rsidP="00892F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</w:rPr>
      </w:pPr>
    </w:p>
    <w:p w14:paraId="684D3A1F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b/>
          <w:bCs/>
          <w:sz w:val="21"/>
          <w:szCs w:val="21"/>
        </w:rPr>
        <w:t xml:space="preserve">Introduction </w:t>
      </w:r>
    </w:p>
    <w:p w14:paraId="684D3A20" w14:textId="77777777" w:rsidR="00892F78" w:rsidRPr="00AA0B6D" w:rsidRDefault="00892F78" w:rsidP="009C780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This document is intended to estab</w:t>
      </w:r>
      <w:r w:rsidR="009C780C" w:rsidRPr="00AA0B6D">
        <w:rPr>
          <w:rFonts w:ascii="Times New Roman" w:hAnsi="Times New Roman" w:cs="Times New Roman"/>
          <w:sz w:val="21"/>
          <w:szCs w:val="21"/>
        </w:rPr>
        <w:t>lish parameters of supervision and clar</w:t>
      </w:r>
      <w:r w:rsidR="00115E5E" w:rsidRPr="00AA0B6D">
        <w:rPr>
          <w:rFonts w:ascii="Times New Roman" w:hAnsi="Times New Roman" w:cs="Times New Roman"/>
          <w:sz w:val="21"/>
          <w:szCs w:val="21"/>
        </w:rPr>
        <w:t>ify expectations of both parties to suppo</w:t>
      </w:r>
      <w:r w:rsidR="00450F48" w:rsidRPr="00AA0B6D">
        <w:rPr>
          <w:rFonts w:ascii="Times New Roman" w:hAnsi="Times New Roman" w:cs="Times New Roman"/>
          <w:sz w:val="21"/>
          <w:szCs w:val="21"/>
        </w:rPr>
        <w:t xml:space="preserve">rt optimal client care and </w:t>
      </w:r>
      <w:r w:rsidR="00115E5E" w:rsidRPr="00AA0B6D">
        <w:rPr>
          <w:rFonts w:ascii="Times New Roman" w:hAnsi="Times New Roman" w:cs="Times New Roman"/>
          <w:sz w:val="21"/>
          <w:szCs w:val="21"/>
        </w:rPr>
        <w:t xml:space="preserve">training.     </w:t>
      </w:r>
      <w:r w:rsidRPr="00AA0B6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84D3A21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22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I. </w:t>
      </w:r>
      <w:r w:rsidR="0085476D" w:rsidRPr="00AA0B6D">
        <w:rPr>
          <w:rFonts w:ascii="Times New Roman" w:hAnsi="Times New Roman" w:cs="Times New Roman"/>
          <w:b/>
          <w:bCs/>
          <w:sz w:val="21"/>
          <w:szCs w:val="21"/>
        </w:rPr>
        <w:t>Competencies Expected</w:t>
      </w:r>
    </w:p>
    <w:p w14:paraId="684D3A23" w14:textId="19ED26B4" w:rsidR="00892F78" w:rsidRPr="00AA0B6D" w:rsidRDefault="0085476D" w:rsidP="00892F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Competencies are detailed </w:t>
      </w:r>
      <w:r w:rsidR="0004326D" w:rsidRPr="00AA0B6D">
        <w:rPr>
          <w:rFonts w:ascii="Times New Roman" w:hAnsi="Times New Roman" w:cs="Times New Roman"/>
          <w:sz w:val="21"/>
          <w:szCs w:val="21"/>
        </w:rPr>
        <w:t>in</w:t>
      </w:r>
      <w:r w:rsidR="00A4641B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your </w:t>
      </w:r>
      <w:r w:rsidR="00A26D8E" w:rsidRPr="00AA0B6D">
        <w:rPr>
          <w:rFonts w:ascii="Times New Roman" w:hAnsi="Times New Roman" w:cs="Times New Roman"/>
          <w:sz w:val="21"/>
          <w:szCs w:val="21"/>
          <w:u w:val="single"/>
        </w:rPr>
        <w:t>Training Goals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 and </w:t>
      </w:r>
      <w:r w:rsidR="00FC3B83" w:rsidRPr="00AA0B6D">
        <w:rPr>
          <w:rFonts w:ascii="Times New Roman" w:hAnsi="Times New Roman" w:cs="Times New Roman"/>
          <w:sz w:val="21"/>
          <w:szCs w:val="21"/>
          <w:u w:val="single"/>
        </w:rPr>
        <w:t>Training Plan</w:t>
      </w:r>
      <w:r w:rsidR="00FC3B83" w:rsidRPr="00AA0B6D">
        <w:rPr>
          <w:rFonts w:ascii="Times New Roman" w:hAnsi="Times New Roman" w:cs="Times New Roman"/>
          <w:b/>
          <w:sz w:val="21"/>
          <w:szCs w:val="21"/>
        </w:rPr>
        <w:t>.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BE5912" w:rsidRPr="00AA0B6D">
        <w:rPr>
          <w:rFonts w:ascii="Times New Roman" w:hAnsi="Times New Roman" w:cs="Times New Roman"/>
          <w:sz w:val="21"/>
          <w:szCs w:val="21"/>
        </w:rPr>
        <w:t xml:space="preserve">In addition, you and supervisor may identify and work on personal learning goals related to your professional development. </w:t>
      </w:r>
    </w:p>
    <w:p w14:paraId="684D3A24" w14:textId="0EDEEE95" w:rsidR="00892F78" w:rsidRPr="00AA0B6D" w:rsidRDefault="00892F78" w:rsidP="00892F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Supervisees will self-assess clinical competencies (knowledge, skills, values/attitudes</w:t>
      </w:r>
      <w:r w:rsidR="00FC3B83" w:rsidRPr="00AA0B6D">
        <w:rPr>
          <w:rFonts w:ascii="Times New Roman" w:hAnsi="Times New Roman" w:cs="Times New Roman"/>
          <w:sz w:val="21"/>
          <w:szCs w:val="21"/>
        </w:rPr>
        <w:t>, and capacities</w:t>
      </w:r>
      <w:r w:rsidRPr="00AA0B6D">
        <w:rPr>
          <w:rFonts w:ascii="Times New Roman" w:hAnsi="Times New Roman" w:cs="Times New Roman"/>
          <w:sz w:val="21"/>
          <w:szCs w:val="21"/>
        </w:rPr>
        <w:t>)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25" w14:textId="673EE840" w:rsidR="00892F78" w:rsidRPr="00AA0B6D" w:rsidRDefault="00A4641B" w:rsidP="00892F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Supervisors will </w:t>
      </w:r>
      <w:r w:rsidR="00EC794F" w:rsidRPr="00AA0B6D">
        <w:rPr>
          <w:rFonts w:ascii="Times New Roman" w:hAnsi="Times New Roman" w:cs="Times New Roman"/>
          <w:sz w:val="21"/>
          <w:szCs w:val="21"/>
        </w:rPr>
        <w:t xml:space="preserve">make 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assessments based </w:t>
      </w:r>
      <w:r w:rsidR="00450F48" w:rsidRPr="00AA0B6D">
        <w:rPr>
          <w:rFonts w:ascii="Times New Roman" w:hAnsi="Times New Roman" w:cs="Times New Roman"/>
          <w:sz w:val="21"/>
          <w:szCs w:val="21"/>
        </w:rPr>
        <w:t>on observation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 including video or audio tapes, </w:t>
      </w:r>
      <w:r w:rsidR="00450F48" w:rsidRPr="00AA0B6D">
        <w:rPr>
          <w:rFonts w:ascii="Times New Roman" w:hAnsi="Times New Roman" w:cs="Times New Roman"/>
          <w:sz w:val="21"/>
          <w:szCs w:val="21"/>
        </w:rPr>
        <w:t>work samples,</w:t>
      </w:r>
      <w:r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and supervisory or training interactions. </w:t>
      </w:r>
    </w:p>
    <w:p w14:paraId="684D3A26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27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II</w:t>
      </w:r>
      <w:r w:rsidRPr="00AA0B6D">
        <w:rPr>
          <w:rFonts w:ascii="Times New Roman" w:hAnsi="Times New Roman" w:cs="Times New Roman"/>
          <w:b/>
          <w:bCs/>
          <w:sz w:val="21"/>
          <w:szCs w:val="21"/>
        </w:rPr>
        <w:t>. Context of Supervision</w:t>
      </w:r>
    </w:p>
    <w:p w14:paraId="684D3A28" w14:textId="2F659E8B" w:rsidR="00892F78" w:rsidRPr="00AA0B6D" w:rsidRDefault="000B41CE" w:rsidP="004C0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_hour(s) of </w:t>
      </w:r>
      <w:r w:rsidR="0085476D" w:rsidRPr="00AA0B6D">
        <w:rPr>
          <w:rFonts w:ascii="Times New Roman" w:hAnsi="Times New Roman" w:cs="Times New Roman"/>
          <w:sz w:val="21"/>
          <w:szCs w:val="21"/>
        </w:rPr>
        <w:t>individual supervision per week</w:t>
      </w:r>
      <w:r>
        <w:rPr>
          <w:rFonts w:ascii="Times New Roman" w:hAnsi="Times New Roman" w:cs="Times New Roman"/>
          <w:sz w:val="21"/>
          <w:szCs w:val="21"/>
        </w:rPr>
        <w:t xml:space="preserve">;      hours of group supervision per week. </w:t>
      </w:r>
    </w:p>
    <w:p w14:paraId="684D3A29" w14:textId="7616E98D" w:rsidR="00EC794F" w:rsidRPr="00AA0B6D" w:rsidRDefault="00892F78" w:rsidP="00EC79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Review of videotapes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or audiotapes </w:t>
      </w:r>
      <w:r w:rsidRPr="00AA0B6D">
        <w:rPr>
          <w:rFonts w:ascii="Times New Roman" w:hAnsi="Times New Roman" w:cs="Times New Roman"/>
          <w:sz w:val="21"/>
          <w:szCs w:val="21"/>
        </w:rPr>
        <w:t xml:space="preserve">is </w:t>
      </w:r>
      <w:r w:rsidR="003B6211" w:rsidRPr="00AA0B6D">
        <w:rPr>
          <w:rFonts w:ascii="Times New Roman" w:hAnsi="Times New Roman" w:cs="Times New Roman"/>
          <w:sz w:val="21"/>
          <w:szCs w:val="21"/>
        </w:rPr>
        <w:t xml:space="preserve">a required </w:t>
      </w:r>
      <w:r w:rsidRPr="00AA0B6D">
        <w:rPr>
          <w:rFonts w:ascii="Times New Roman" w:hAnsi="Times New Roman" w:cs="Times New Roman"/>
          <w:sz w:val="21"/>
          <w:szCs w:val="21"/>
        </w:rPr>
        <w:t>part of supervision process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2A" w14:textId="68786472" w:rsidR="00892F78" w:rsidRPr="00AA0B6D" w:rsidRDefault="00892F78" w:rsidP="00D636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Supervision will </w:t>
      </w:r>
      <w:r w:rsidR="00FC3B83" w:rsidRPr="00AA0B6D">
        <w:rPr>
          <w:rFonts w:ascii="Times New Roman" w:hAnsi="Times New Roman" w:cs="Times New Roman"/>
          <w:sz w:val="21"/>
          <w:szCs w:val="21"/>
        </w:rPr>
        <w:t>involve multiple activities organized around 3 key supervision tasks: client care</w:t>
      </w:r>
      <w:r w:rsidR="008C0470">
        <w:rPr>
          <w:rFonts w:ascii="Times New Roman" w:hAnsi="Times New Roman" w:cs="Times New Roman"/>
          <w:sz w:val="21"/>
          <w:szCs w:val="21"/>
        </w:rPr>
        <w:t xml:space="preserve"> (includes clinical administration)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, professional development of the supervisee, and evaluation related to professional advancement and gatekeeping. </w:t>
      </w:r>
      <w:r w:rsidR="001224A2" w:rsidRPr="00AA0B6D">
        <w:rPr>
          <w:rFonts w:ascii="Times New Roman" w:hAnsi="Times New Roman" w:cs="Times New Roman"/>
          <w:sz w:val="21"/>
          <w:szCs w:val="21"/>
        </w:rPr>
        <w:t>Supervisory activities will include review of tapes, progress notes, discussion of live observation, instruction, modeling, mutual problem-solving, and role-play.</w:t>
      </w:r>
    </w:p>
    <w:p w14:paraId="684D3A2B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2C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b/>
          <w:bCs/>
          <w:sz w:val="21"/>
          <w:szCs w:val="21"/>
        </w:rPr>
        <w:t>III. Evaluation</w:t>
      </w:r>
    </w:p>
    <w:p w14:paraId="684D3A2D" w14:textId="39F288E1" w:rsidR="00892F78" w:rsidRPr="00AA0B6D" w:rsidRDefault="00BF71D7" w:rsidP="00892F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Clinical and training f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eedback will be provided </w:t>
      </w:r>
      <w:r w:rsidR="00EC794F" w:rsidRPr="00AA0B6D">
        <w:rPr>
          <w:rFonts w:ascii="Times New Roman" w:hAnsi="Times New Roman" w:cs="Times New Roman"/>
          <w:sz w:val="21"/>
          <w:szCs w:val="21"/>
        </w:rPr>
        <w:t xml:space="preserve">in each supervision session.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Feedback to the supervisor should </w:t>
      </w:r>
      <w:r w:rsidR="00367642" w:rsidRPr="00AA0B6D">
        <w:rPr>
          <w:rFonts w:ascii="Times New Roman" w:hAnsi="Times New Roman" w:cs="Times New Roman"/>
          <w:sz w:val="21"/>
          <w:szCs w:val="21"/>
        </w:rPr>
        <w:t xml:space="preserve">also occur in each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supervisory session. </w:t>
      </w:r>
      <w:r w:rsidRPr="00AA0B6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0BDCC22" w14:textId="70F741F1" w:rsidR="001224A2" w:rsidRPr="00AA0B6D" w:rsidRDefault="00785BAE" w:rsidP="00A84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Summative evaluation will occur twice per year, once at mid-year and once near the end of the training year, utilizing the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Training Goals </w:t>
      </w:r>
      <w:r w:rsidRPr="00AA0B6D">
        <w:rPr>
          <w:rFonts w:ascii="Times New Roman" w:hAnsi="Times New Roman" w:cs="Times New Roman"/>
          <w:sz w:val="21"/>
          <w:szCs w:val="21"/>
        </w:rPr>
        <w:t xml:space="preserve">and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rating </w:t>
      </w:r>
      <w:r w:rsidRPr="00AA0B6D">
        <w:rPr>
          <w:rFonts w:ascii="Times New Roman" w:hAnsi="Times New Roman" w:cs="Times New Roman"/>
          <w:sz w:val="21"/>
          <w:szCs w:val="21"/>
        </w:rPr>
        <w:t>scale provided at Orientation.</w:t>
      </w:r>
      <w:r w:rsidR="001224A2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Requirements for completion are listed in </w:t>
      </w:r>
      <w:r w:rsidR="00551AF7" w:rsidRPr="00AA0B6D">
        <w:rPr>
          <w:rFonts w:ascii="Times New Roman" w:hAnsi="Times New Roman" w:cs="Times New Roman"/>
          <w:sz w:val="21"/>
          <w:szCs w:val="21"/>
        </w:rPr>
        <w:t xml:space="preserve">your </w:t>
      </w:r>
      <w:r w:rsidR="00FC3B83" w:rsidRPr="00AA0B6D">
        <w:rPr>
          <w:rFonts w:ascii="Times New Roman" w:hAnsi="Times New Roman" w:cs="Times New Roman"/>
          <w:sz w:val="21"/>
          <w:szCs w:val="21"/>
          <w:u w:val="single"/>
        </w:rPr>
        <w:t>Training Goals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 and </w:t>
      </w:r>
      <w:r w:rsidR="00FC3B83" w:rsidRPr="00AA0B6D">
        <w:rPr>
          <w:rFonts w:ascii="Times New Roman" w:hAnsi="Times New Roman" w:cs="Times New Roman"/>
          <w:sz w:val="21"/>
          <w:szCs w:val="21"/>
          <w:u w:val="single"/>
        </w:rPr>
        <w:t>Training Plan</w:t>
      </w:r>
      <w:r w:rsidR="00AA0B6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84D3A2F" w14:textId="49CD2F29" w:rsidR="00892F78" w:rsidRPr="00AA0B6D" w:rsidRDefault="001224A2" w:rsidP="00A84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Supervisory evaluations and program evaluations will </w:t>
      </w:r>
      <w:r w:rsidR="008C0470">
        <w:rPr>
          <w:rFonts w:ascii="Times New Roman" w:hAnsi="Times New Roman" w:cs="Times New Roman"/>
          <w:sz w:val="21"/>
          <w:szCs w:val="21"/>
        </w:rPr>
        <w:t xml:space="preserve">also </w:t>
      </w:r>
      <w:r w:rsidRPr="00AA0B6D">
        <w:rPr>
          <w:rFonts w:ascii="Times New Roman" w:hAnsi="Times New Roman" w:cs="Times New Roman"/>
          <w:sz w:val="21"/>
          <w:szCs w:val="21"/>
        </w:rPr>
        <w:t xml:space="preserve">occur twice per year. </w:t>
      </w:r>
      <w:r w:rsidR="00FC3B83" w:rsidRPr="00AA0B6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84D3A30" w14:textId="77777777" w:rsidR="00892F78" w:rsidRPr="00AA0B6D" w:rsidRDefault="00450F48" w:rsidP="00892F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Any difficulties will be addressed in a supportive and timely manner as detailed in the </w:t>
      </w:r>
      <w:r w:rsidR="00741996" w:rsidRPr="00AA0B6D">
        <w:rPr>
          <w:rFonts w:ascii="Times New Roman" w:hAnsi="Times New Roman" w:cs="Times New Roman"/>
          <w:sz w:val="21"/>
          <w:szCs w:val="21"/>
          <w:u w:val="single"/>
        </w:rPr>
        <w:t>Policies and Procedures Manual.</w:t>
      </w:r>
    </w:p>
    <w:p w14:paraId="684D3A31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84D3A32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b/>
          <w:bCs/>
          <w:sz w:val="21"/>
          <w:szCs w:val="21"/>
        </w:rPr>
        <w:t>IV. Duties and Responsibilities of Supervisor</w:t>
      </w:r>
    </w:p>
    <w:p w14:paraId="79969BF6" w14:textId="77777777" w:rsidR="00C64A03" w:rsidRPr="00AA0B6D" w:rsidRDefault="00892F78" w:rsidP="003676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Oversees and monitors all aspects of </w:t>
      </w:r>
      <w:r w:rsidR="00BF71D7" w:rsidRPr="00AA0B6D">
        <w:rPr>
          <w:rFonts w:ascii="Times New Roman" w:hAnsi="Times New Roman" w:cs="Times New Roman"/>
          <w:sz w:val="21"/>
          <w:szCs w:val="21"/>
        </w:rPr>
        <w:t xml:space="preserve">clinical work </w:t>
      </w:r>
      <w:r w:rsidR="000B0E55" w:rsidRPr="00AA0B6D">
        <w:rPr>
          <w:rFonts w:ascii="Times New Roman" w:hAnsi="Times New Roman" w:cs="Times New Roman"/>
          <w:sz w:val="21"/>
          <w:szCs w:val="21"/>
        </w:rPr>
        <w:t xml:space="preserve">and professional conduct </w:t>
      </w:r>
      <w:r w:rsidR="00BF71D7" w:rsidRPr="00AA0B6D">
        <w:rPr>
          <w:rFonts w:ascii="Times New Roman" w:hAnsi="Times New Roman" w:cs="Times New Roman"/>
          <w:sz w:val="21"/>
          <w:szCs w:val="21"/>
        </w:rPr>
        <w:t>for shared cases.</w:t>
      </w:r>
    </w:p>
    <w:p w14:paraId="621783D3" w14:textId="7FD78100" w:rsidR="001224A2" w:rsidRPr="00AA0B6D" w:rsidRDefault="00C64A03" w:rsidP="003676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Offers guidance and collaboration regarding treatment planning, process and outcome monitoring, and intervention strategies. </w:t>
      </w:r>
      <w:r w:rsidR="001224A2" w:rsidRPr="00AA0B6D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684D3A35" w14:textId="66E92626" w:rsidR="00892F78" w:rsidRPr="00AA0B6D" w:rsidRDefault="000B0E55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Takes the lead in cultivating</w:t>
      </w:r>
      <w:r w:rsidR="00367642" w:rsidRPr="00AA0B6D">
        <w:rPr>
          <w:rFonts w:ascii="Times New Roman" w:hAnsi="Times New Roman" w:cs="Times New Roman"/>
          <w:sz w:val="21"/>
          <w:szCs w:val="21"/>
        </w:rPr>
        <w:t>, sustaining, and repairing</w:t>
      </w:r>
      <w:r w:rsidR="00E127DB" w:rsidRPr="00AA0B6D">
        <w:rPr>
          <w:rFonts w:ascii="Times New Roman" w:hAnsi="Times New Roman" w:cs="Times New Roman"/>
          <w:sz w:val="21"/>
          <w:szCs w:val="21"/>
        </w:rPr>
        <w:t xml:space="preserve"> the </w:t>
      </w:r>
      <w:r w:rsidR="0085476D" w:rsidRPr="00AA0B6D">
        <w:rPr>
          <w:rFonts w:ascii="Times New Roman" w:hAnsi="Times New Roman" w:cs="Times New Roman"/>
          <w:sz w:val="21"/>
          <w:szCs w:val="21"/>
        </w:rPr>
        <w:t>supervisory relationship.</w:t>
      </w:r>
    </w:p>
    <w:p w14:paraId="55008F3F" w14:textId="7036AC6A" w:rsidR="00C64A03" w:rsidRPr="00AA0B6D" w:rsidRDefault="00367642" w:rsidP="00C64A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Works with the supervisee to build competencies and capacities</w:t>
      </w:r>
      <w:r w:rsidR="00C64A03" w:rsidRPr="00AA0B6D">
        <w:rPr>
          <w:rFonts w:ascii="Times New Roman" w:hAnsi="Times New Roman" w:cs="Times New Roman"/>
          <w:sz w:val="21"/>
          <w:szCs w:val="21"/>
        </w:rPr>
        <w:t xml:space="preserve"> described in Training Goals.  </w:t>
      </w:r>
    </w:p>
    <w:p w14:paraId="7BC25A45" w14:textId="5F94C774" w:rsidR="00C64A03" w:rsidRPr="00AA0B6D" w:rsidRDefault="00C64A03" w:rsidP="00C64A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Encourages focused/deliberate practice around individual learning goals. </w:t>
      </w:r>
    </w:p>
    <w:p w14:paraId="684D3A38" w14:textId="4DD5CBAB" w:rsidR="00892F78" w:rsidRPr="00AA0B6D" w:rsidRDefault="00367642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Oversees risk assessment and risk management.</w:t>
      </w:r>
    </w:p>
    <w:p w14:paraId="734C5DCD" w14:textId="37D0E119" w:rsidR="00367642" w:rsidRPr="00AA0B6D" w:rsidRDefault="00367642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Take responsibility to identify and engage </w:t>
      </w:r>
      <w:r w:rsidR="00C64A03" w:rsidRPr="00AA0B6D">
        <w:rPr>
          <w:rFonts w:ascii="Times New Roman" w:hAnsi="Times New Roman" w:cs="Times New Roman"/>
          <w:sz w:val="21"/>
          <w:szCs w:val="21"/>
        </w:rPr>
        <w:t>inter</w:t>
      </w:r>
      <w:r w:rsidRPr="00AA0B6D">
        <w:rPr>
          <w:rFonts w:ascii="Times New Roman" w:hAnsi="Times New Roman" w:cs="Times New Roman"/>
          <w:sz w:val="21"/>
          <w:szCs w:val="21"/>
        </w:rPr>
        <w:t xml:space="preserve">cultural and social justice </w:t>
      </w:r>
      <w:r w:rsidR="00B712B4" w:rsidRPr="00AA0B6D">
        <w:rPr>
          <w:rFonts w:ascii="Times New Roman" w:hAnsi="Times New Roman" w:cs="Times New Roman"/>
          <w:sz w:val="21"/>
          <w:szCs w:val="21"/>
        </w:rPr>
        <w:t xml:space="preserve">concerns </w:t>
      </w:r>
      <w:r w:rsidRPr="00AA0B6D">
        <w:rPr>
          <w:rFonts w:ascii="Times New Roman" w:hAnsi="Times New Roman" w:cs="Times New Roman"/>
          <w:sz w:val="21"/>
          <w:szCs w:val="21"/>
        </w:rPr>
        <w:t>in treatment and supervision/training.</w:t>
      </w:r>
    </w:p>
    <w:p w14:paraId="65AE32E3" w14:textId="28B4F988" w:rsidR="00367642" w:rsidRPr="00AA0B6D" w:rsidRDefault="00C64A03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Introduces and discusses </w:t>
      </w:r>
      <w:r w:rsidR="00367642" w:rsidRPr="00AA0B6D">
        <w:rPr>
          <w:rFonts w:ascii="Times New Roman" w:hAnsi="Times New Roman" w:cs="Times New Roman"/>
          <w:sz w:val="21"/>
          <w:szCs w:val="21"/>
        </w:rPr>
        <w:t>relevant research, theory, and clinical wisdom.</w:t>
      </w:r>
    </w:p>
    <w:p w14:paraId="4B18DB3B" w14:textId="77777777" w:rsidR="00367642" w:rsidRPr="00AA0B6D" w:rsidRDefault="00367642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Supports the supervisee in developing strengths and areas of interest.</w:t>
      </w:r>
    </w:p>
    <w:p w14:paraId="66A5BD40" w14:textId="74334066" w:rsidR="00367642" w:rsidRPr="00AA0B6D" w:rsidRDefault="00C64A03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Models and supports </w:t>
      </w:r>
      <w:r w:rsidR="00367642" w:rsidRPr="00AA0B6D">
        <w:rPr>
          <w:rFonts w:ascii="Times New Roman" w:hAnsi="Times New Roman" w:cs="Times New Roman"/>
          <w:sz w:val="21"/>
          <w:szCs w:val="21"/>
        </w:rPr>
        <w:t xml:space="preserve">the use of self, self-care, and </w:t>
      </w:r>
      <w:r w:rsidRPr="00AA0B6D">
        <w:rPr>
          <w:rFonts w:ascii="Times New Roman" w:hAnsi="Times New Roman" w:cs="Times New Roman"/>
          <w:sz w:val="21"/>
          <w:szCs w:val="21"/>
        </w:rPr>
        <w:t xml:space="preserve">on-going learning. </w:t>
      </w:r>
      <w:r w:rsidR="00367642" w:rsidRPr="00AA0B6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FD03893" w14:textId="1F87D04F" w:rsidR="00B712B4" w:rsidRPr="00AA0B6D" w:rsidRDefault="00B712B4" w:rsidP="00B712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Acts in an ethical and professional manner</w:t>
      </w:r>
      <w:r w:rsidR="008C0470">
        <w:rPr>
          <w:rFonts w:ascii="Times New Roman" w:hAnsi="Times New Roman" w:cs="Times New Roman"/>
          <w:sz w:val="21"/>
          <w:szCs w:val="21"/>
        </w:rPr>
        <w:t>.</w:t>
      </w:r>
    </w:p>
    <w:p w14:paraId="684D3A43" w14:textId="2C9ECC7D" w:rsidR="000B0E55" w:rsidRDefault="000B0E55" w:rsidP="00892F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Provides </w:t>
      </w:r>
      <w:r w:rsidR="00DF7BD9" w:rsidRPr="00AA0B6D">
        <w:rPr>
          <w:rFonts w:ascii="Times New Roman" w:hAnsi="Times New Roman" w:cs="Times New Roman"/>
          <w:sz w:val="21"/>
          <w:szCs w:val="21"/>
        </w:rPr>
        <w:t xml:space="preserve">frequent </w:t>
      </w:r>
      <w:r w:rsidRPr="00AA0B6D">
        <w:rPr>
          <w:rFonts w:ascii="Times New Roman" w:hAnsi="Times New Roman" w:cs="Times New Roman"/>
          <w:sz w:val="21"/>
          <w:szCs w:val="21"/>
        </w:rPr>
        <w:t>training feedback</w:t>
      </w:r>
      <w:r w:rsidR="005A5F7B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Pr="00AA0B6D">
        <w:rPr>
          <w:rFonts w:ascii="Times New Roman" w:hAnsi="Times New Roman" w:cs="Times New Roman"/>
          <w:sz w:val="21"/>
          <w:szCs w:val="21"/>
        </w:rPr>
        <w:t>in a clear and reasonable manner</w:t>
      </w:r>
      <w:r w:rsidR="00DF7BD9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Pr="00AA0B6D">
        <w:rPr>
          <w:rFonts w:ascii="Times New Roman" w:hAnsi="Times New Roman" w:cs="Times New Roman"/>
          <w:sz w:val="21"/>
          <w:szCs w:val="21"/>
        </w:rPr>
        <w:t>to promote supervisee success.</w:t>
      </w:r>
    </w:p>
    <w:p w14:paraId="1AD305A5" w14:textId="77777777" w:rsidR="002167C0" w:rsidRPr="000048BC" w:rsidRDefault="002167C0" w:rsidP="002167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Receives and responds to feedback in an open manner, and seeks to grow as a supervisor. </w:t>
      </w:r>
    </w:p>
    <w:p w14:paraId="63179599" w14:textId="77777777" w:rsidR="002167C0" w:rsidRPr="002167C0" w:rsidRDefault="002167C0" w:rsidP="002167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14:paraId="684D3A44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CFB52BC" w14:textId="77777777" w:rsidR="008C0470" w:rsidRDefault="00892F78" w:rsidP="008C0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V</w:t>
      </w:r>
      <w:r w:rsidRPr="00AA0B6D">
        <w:rPr>
          <w:rFonts w:ascii="Times New Roman" w:hAnsi="Times New Roman" w:cs="Times New Roman"/>
          <w:b/>
          <w:bCs/>
          <w:sz w:val="21"/>
          <w:szCs w:val="21"/>
        </w:rPr>
        <w:t>. Duties and Responsibilities of the Supervisee</w:t>
      </w:r>
    </w:p>
    <w:p w14:paraId="684D3A48" w14:textId="7A64ED94" w:rsidR="00892F78" w:rsidRPr="008C0470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0470">
        <w:rPr>
          <w:rFonts w:ascii="Times New Roman" w:hAnsi="Times New Roman" w:cs="Times New Roman"/>
          <w:sz w:val="21"/>
          <w:szCs w:val="21"/>
        </w:rPr>
        <w:lastRenderedPageBreak/>
        <w:t xml:space="preserve">Comes prepared to discuss </w:t>
      </w:r>
      <w:r w:rsidR="00551AF7" w:rsidRPr="008C0470">
        <w:rPr>
          <w:rFonts w:ascii="Times New Roman" w:hAnsi="Times New Roman" w:cs="Times New Roman"/>
          <w:sz w:val="21"/>
          <w:szCs w:val="21"/>
        </w:rPr>
        <w:t xml:space="preserve">all aspects of clinical cases, including </w:t>
      </w:r>
      <w:r w:rsidR="00267849" w:rsidRPr="008C0470">
        <w:rPr>
          <w:rFonts w:ascii="Times New Roman" w:hAnsi="Times New Roman" w:cs="Times New Roman"/>
          <w:sz w:val="21"/>
          <w:szCs w:val="21"/>
        </w:rPr>
        <w:t>c</w:t>
      </w:r>
      <w:r w:rsidRPr="008C0470">
        <w:rPr>
          <w:rFonts w:ascii="Times New Roman" w:hAnsi="Times New Roman" w:cs="Times New Roman"/>
          <w:sz w:val="21"/>
          <w:szCs w:val="21"/>
        </w:rPr>
        <w:t>onceptualization</w:t>
      </w:r>
      <w:r w:rsidR="000B0E55" w:rsidRPr="008C0470">
        <w:rPr>
          <w:rFonts w:ascii="Times New Roman" w:hAnsi="Times New Roman" w:cs="Times New Roman"/>
          <w:sz w:val="21"/>
          <w:szCs w:val="21"/>
        </w:rPr>
        <w:t>s</w:t>
      </w:r>
      <w:r w:rsidRPr="008C0470">
        <w:rPr>
          <w:rFonts w:ascii="Times New Roman" w:hAnsi="Times New Roman" w:cs="Times New Roman"/>
          <w:sz w:val="21"/>
          <w:szCs w:val="21"/>
        </w:rPr>
        <w:t xml:space="preserve">, </w:t>
      </w:r>
      <w:r w:rsidR="00551AF7" w:rsidRPr="008C0470">
        <w:rPr>
          <w:rFonts w:ascii="Times New Roman" w:hAnsi="Times New Roman" w:cs="Times New Roman"/>
          <w:sz w:val="21"/>
          <w:szCs w:val="21"/>
        </w:rPr>
        <w:t xml:space="preserve">interventions, </w:t>
      </w:r>
      <w:r w:rsidRPr="008C0470">
        <w:rPr>
          <w:rFonts w:ascii="Times New Roman" w:hAnsi="Times New Roman" w:cs="Times New Roman"/>
          <w:sz w:val="21"/>
          <w:szCs w:val="21"/>
        </w:rPr>
        <w:t xml:space="preserve">questions, </w:t>
      </w:r>
      <w:r w:rsidR="00551AF7" w:rsidRPr="008C0470">
        <w:rPr>
          <w:rFonts w:ascii="Times New Roman" w:hAnsi="Times New Roman" w:cs="Times New Roman"/>
          <w:sz w:val="21"/>
          <w:szCs w:val="21"/>
        </w:rPr>
        <w:t xml:space="preserve">ethical issues, transference and countertransference, cultural and social justice considerations, spiritual and existential issues, </w:t>
      </w:r>
      <w:r w:rsidRPr="008C0470">
        <w:rPr>
          <w:rFonts w:ascii="Times New Roman" w:hAnsi="Times New Roman" w:cs="Times New Roman"/>
          <w:sz w:val="21"/>
          <w:szCs w:val="21"/>
        </w:rPr>
        <w:t xml:space="preserve">and </w:t>
      </w:r>
      <w:r w:rsidR="00551AF7" w:rsidRPr="008C0470">
        <w:rPr>
          <w:rFonts w:ascii="Times New Roman" w:hAnsi="Times New Roman" w:cs="Times New Roman"/>
          <w:sz w:val="21"/>
          <w:szCs w:val="21"/>
        </w:rPr>
        <w:t xml:space="preserve">research/clinical literature. </w:t>
      </w:r>
    </w:p>
    <w:p w14:paraId="09403532" w14:textId="77777777" w:rsidR="008C0470" w:rsidRPr="00AA0B6D" w:rsidRDefault="008C0470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Reviews client video/audio tapes with supervisor.</w:t>
      </w:r>
    </w:p>
    <w:p w14:paraId="684D3A4C" w14:textId="7CC46087" w:rsidR="00892F78" w:rsidRPr="00AA0B6D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Id</w:t>
      </w:r>
      <w:r w:rsidR="00E90F6A" w:rsidRPr="00AA0B6D">
        <w:rPr>
          <w:rFonts w:ascii="Times New Roman" w:hAnsi="Times New Roman" w:cs="Times New Roman"/>
          <w:sz w:val="21"/>
          <w:szCs w:val="21"/>
        </w:rPr>
        <w:t>entifies strengths</w:t>
      </w:r>
      <w:r w:rsidR="00551AF7" w:rsidRPr="00AA0B6D">
        <w:rPr>
          <w:rFonts w:ascii="Times New Roman" w:hAnsi="Times New Roman" w:cs="Times New Roman"/>
          <w:sz w:val="21"/>
          <w:szCs w:val="21"/>
        </w:rPr>
        <w:t xml:space="preserve">, </w:t>
      </w:r>
      <w:r w:rsidR="00E90F6A" w:rsidRPr="00AA0B6D">
        <w:rPr>
          <w:rFonts w:ascii="Times New Roman" w:hAnsi="Times New Roman" w:cs="Times New Roman"/>
          <w:sz w:val="21"/>
          <w:szCs w:val="21"/>
        </w:rPr>
        <w:t>areas for growth/</w:t>
      </w:r>
      <w:r w:rsidRPr="00AA0B6D">
        <w:rPr>
          <w:rFonts w:ascii="Times New Roman" w:hAnsi="Times New Roman" w:cs="Times New Roman"/>
          <w:sz w:val="21"/>
          <w:szCs w:val="21"/>
        </w:rPr>
        <w:t>future developmen</w:t>
      </w:r>
      <w:r w:rsidR="00551AF7" w:rsidRPr="00AA0B6D">
        <w:rPr>
          <w:rFonts w:ascii="Times New Roman" w:hAnsi="Times New Roman" w:cs="Times New Roman"/>
          <w:sz w:val="21"/>
          <w:szCs w:val="21"/>
        </w:rPr>
        <w:t xml:space="preserve">t, and seeks input for deliberate practice. </w:t>
      </w:r>
    </w:p>
    <w:p w14:paraId="684D3A4D" w14:textId="77777777" w:rsidR="00892F78" w:rsidRPr="00AA0B6D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Understands the liability (direct and vicarious) of the supervisor with respect to supervisee practice and behavior</w:t>
      </w:r>
      <w:r w:rsidR="000B0E55" w:rsidRPr="00AA0B6D">
        <w:rPr>
          <w:rFonts w:ascii="Times New Roman" w:hAnsi="Times New Roman" w:cs="Times New Roman"/>
          <w:sz w:val="21"/>
          <w:szCs w:val="21"/>
        </w:rPr>
        <w:t xml:space="preserve">, and </w:t>
      </w:r>
      <w:r w:rsidR="00115E5E" w:rsidRPr="00AA0B6D">
        <w:rPr>
          <w:rFonts w:ascii="Times New Roman" w:hAnsi="Times New Roman" w:cs="Times New Roman"/>
          <w:sz w:val="21"/>
          <w:szCs w:val="21"/>
        </w:rPr>
        <w:t xml:space="preserve">acts accordingly.  </w:t>
      </w:r>
    </w:p>
    <w:p w14:paraId="684D3A4E" w14:textId="77777777" w:rsidR="00892F78" w:rsidRPr="00AA0B6D" w:rsidRDefault="00115E5E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Informs clients of </w:t>
      </w:r>
      <w:r w:rsidR="00892F78" w:rsidRPr="00AA0B6D">
        <w:rPr>
          <w:rFonts w:ascii="Times New Roman" w:hAnsi="Times New Roman" w:cs="Times New Roman"/>
          <w:sz w:val="21"/>
          <w:szCs w:val="21"/>
        </w:rPr>
        <w:t>status as supervisee, the supervisory structure (including supervisor access to all aspects of case documentation and records), and name of the clinical supervisor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4F" w14:textId="77777777" w:rsidR="00892F78" w:rsidRPr="00AA0B6D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Discloses errors, concerns, and clinical issues as they arise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50" w14:textId="77777777" w:rsidR="00892F78" w:rsidRPr="00AA0B6D" w:rsidRDefault="000B0E55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Raises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 issues or disagreements that arise in supervision process </w:t>
      </w:r>
      <w:r w:rsidRPr="00AA0B6D">
        <w:rPr>
          <w:rFonts w:ascii="Times New Roman" w:hAnsi="Times New Roman" w:cs="Times New Roman"/>
          <w:sz w:val="21"/>
          <w:szCs w:val="21"/>
        </w:rPr>
        <w:t xml:space="preserve">and works towards </w:t>
      </w:r>
      <w:r w:rsidR="00892F78" w:rsidRPr="00AA0B6D">
        <w:rPr>
          <w:rFonts w:ascii="Times New Roman" w:hAnsi="Times New Roman" w:cs="Times New Roman"/>
          <w:sz w:val="21"/>
          <w:szCs w:val="21"/>
        </w:rPr>
        <w:t>resolution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51" w14:textId="77777777" w:rsidR="00892F78" w:rsidRPr="00AA0B6D" w:rsidRDefault="00EC794F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Provides regular feedback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 to supervisor on supervision process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52" w14:textId="22E4EBAE" w:rsidR="00892F78" w:rsidRPr="00AA0B6D" w:rsidRDefault="00DF7BD9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Engages and r</w:t>
      </w:r>
      <w:r w:rsidR="00892F78" w:rsidRPr="00AA0B6D">
        <w:rPr>
          <w:rFonts w:ascii="Times New Roman" w:hAnsi="Times New Roman" w:cs="Times New Roman"/>
          <w:sz w:val="21"/>
          <w:szCs w:val="21"/>
        </w:rPr>
        <w:t>esponds non</w:t>
      </w:r>
      <w:r w:rsidR="00267849" w:rsidRPr="00AA0B6D">
        <w:rPr>
          <w:rFonts w:ascii="Times New Roman" w:hAnsi="Times New Roman" w:cs="Times New Roman"/>
          <w:sz w:val="21"/>
          <w:szCs w:val="21"/>
        </w:rPr>
        <w:t>-</w:t>
      </w:r>
      <w:r w:rsidR="00892F78" w:rsidRPr="00AA0B6D">
        <w:rPr>
          <w:rFonts w:ascii="Times New Roman" w:hAnsi="Times New Roman" w:cs="Times New Roman"/>
          <w:sz w:val="21"/>
          <w:szCs w:val="21"/>
        </w:rPr>
        <w:t>defensively to supervisor feedback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684D3A53" w14:textId="7F45714A" w:rsidR="00892F78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Consults with supervisor or delegated supervisor in all cases of emergency</w:t>
      </w:r>
      <w:r w:rsidR="0085476D" w:rsidRPr="00AA0B6D">
        <w:rPr>
          <w:rFonts w:ascii="Times New Roman" w:hAnsi="Times New Roman" w:cs="Times New Roman"/>
          <w:sz w:val="21"/>
          <w:szCs w:val="21"/>
        </w:rPr>
        <w:t>.</w:t>
      </w:r>
    </w:p>
    <w:p w14:paraId="26181194" w14:textId="33D9019B" w:rsidR="008C0470" w:rsidRPr="00AA0B6D" w:rsidRDefault="008C0470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Acts in an ethical and professional manner. </w:t>
      </w:r>
    </w:p>
    <w:p w14:paraId="684D3A54" w14:textId="77777777" w:rsidR="00892F78" w:rsidRPr="00AA0B6D" w:rsidRDefault="00892F78" w:rsidP="008C04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Implements supervisor </w:t>
      </w:r>
      <w:r w:rsidR="00EC794F" w:rsidRPr="00AA0B6D">
        <w:rPr>
          <w:rFonts w:ascii="Times New Roman" w:hAnsi="Times New Roman" w:cs="Times New Roman"/>
          <w:sz w:val="21"/>
          <w:szCs w:val="21"/>
        </w:rPr>
        <w:t xml:space="preserve">guidance and directives. </w:t>
      </w:r>
    </w:p>
    <w:p w14:paraId="684D3A55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56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b/>
          <w:bCs/>
          <w:sz w:val="21"/>
          <w:szCs w:val="21"/>
        </w:rPr>
        <w:t>Procedural Aspects</w:t>
      </w:r>
    </w:p>
    <w:p w14:paraId="549E8042" w14:textId="511C6BA2" w:rsidR="00E90F6A" w:rsidRPr="00AA0B6D" w:rsidRDefault="00E90F6A" w:rsidP="00E90F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Although only the information which relates to the client is strictly confidential in supervision, the supervisor will treat supervisee disclosures with discretion. There are limits of confidentiality for supervisee disclosures</w:t>
      </w:r>
      <w:r w:rsidR="008C0470">
        <w:rPr>
          <w:rFonts w:ascii="Times New Roman" w:hAnsi="Times New Roman" w:cs="Times New Roman"/>
          <w:sz w:val="21"/>
          <w:szCs w:val="21"/>
        </w:rPr>
        <w:t xml:space="preserve"> including </w:t>
      </w:r>
      <w:r w:rsidRPr="00AA0B6D">
        <w:rPr>
          <w:rFonts w:ascii="Times New Roman" w:hAnsi="Times New Roman" w:cs="Times New Roman"/>
          <w:sz w:val="21"/>
          <w:szCs w:val="21"/>
        </w:rPr>
        <w:t xml:space="preserve">ethical and legal </w:t>
      </w:r>
      <w:r w:rsidR="00DF7BD9" w:rsidRPr="00AA0B6D">
        <w:rPr>
          <w:rFonts w:ascii="Times New Roman" w:hAnsi="Times New Roman" w:cs="Times New Roman"/>
          <w:sz w:val="21"/>
          <w:szCs w:val="21"/>
        </w:rPr>
        <w:t>issues</w:t>
      </w:r>
      <w:r w:rsidRPr="00AA0B6D">
        <w:rPr>
          <w:rFonts w:ascii="Times New Roman" w:hAnsi="Times New Roman" w:cs="Times New Roman"/>
          <w:sz w:val="21"/>
          <w:szCs w:val="21"/>
        </w:rPr>
        <w:t xml:space="preserve">, </w:t>
      </w:r>
      <w:r w:rsidR="008C0470">
        <w:rPr>
          <w:rFonts w:ascii="Times New Roman" w:hAnsi="Times New Roman" w:cs="Times New Roman"/>
          <w:sz w:val="21"/>
          <w:szCs w:val="21"/>
        </w:rPr>
        <w:t xml:space="preserve">or </w:t>
      </w:r>
      <w:r w:rsidRPr="00AA0B6D">
        <w:rPr>
          <w:rFonts w:ascii="Times New Roman" w:hAnsi="Times New Roman" w:cs="Times New Roman"/>
          <w:sz w:val="21"/>
          <w:szCs w:val="21"/>
        </w:rPr>
        <w:t>indication of harm to self and others</w:t>
      </w:r>
      <w:r w:rsidR="008C0470">
        <w:rPr>
          <w:rFonts w:ascii="Times New Roman" w:hAnsi="Times New Roman" w:cs="Times New Roman"/>
          <w:sz w:val="21"/>
          <w:szCs w:val="21"/>
        </w:rPr>
        <w:t xml:space="preserve">. </w:t>
      </w:r>
      <w:r w:rsidRPr="00AA0B6D">
        <w:rPr>
          <w:rFonts w:ascii="Times New Roman" w:hAnsi="Times New Roman" w:cs="Times New Roman"/>
          <w:sz w:val="21"/>
          <w:szCs w:val="21"/>
        </w:rPr>
        <w:t>Supervisors share information related to professional development</w:t>
      </w:r>
      <w:r w:rsidR="008C0470">
        <w:rPr>
          <w:rFonts w:ascii="Times New Roman" w:hAnsi="Times New Roman" w:cs="Times New Roman"/>
          <w:sz w:val="21"/>
          <w:szCs w:val="21"/>
        </w:rPr>
        <w:t xml:space="preserve"> and professional functioning </w:t>
      </w:r>
      <w:r w:rsidR="00AA0B6D">
        <w:rPr>
          <w:rFonts w:ascii="Times New Roman" w:hAnsi="Times New Roman" w:cs="Times New Roman"/>
          <w:sz w:val="21"/>
          <w:szCs w:val="21"/>
        </w:rPr>
        <w:t xml:space="preserve">with other staff. </w:t>
      </w:r>
    </w:p>
    <w:p w14:paraId="684D3A58" w14:textId="77777777" w:rsidR="00892F78" w:rsidRPr="00AA0B6D" w:rsidRDefault="00892F78" w:rsidP="00892F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Progress reports will be submitted to </w:t>
      </w:r>
      <w:r w:rsidR="00EC794F" w:rsidRPr="00AA0B6D">
        <w:rPr>
          <w:rFonts w:ascii="Times New Roman" w:hAnsi="Times New Roman" w:cs="Times New Roman"/>
          <w:sz w:val="21"/>
          <w:szCs w:val="21"/>
        </w:rPr>
        <w:t xml:space="preserve">your school as required (if applicable). </w:t>
      </w:r>
    </w:p>
    <w:p w14:paraId="684D3A59" w14:textId="77777777" w:rsidR="00892F78" w:rsidRPr="00AA0B6D" w:rsidRDefault="00892F78" w:rsidP="00892F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If the supervisor or the supervisee must cancel or miss a supervision session, </w:t>
      </w:r>
      <w:r w:rsidR="00791A31" w:rsidRPr="00AA0B6D">
        <w:rPr>
          <w:rFonts w:ascii="Times New Roman" w:hAnsi="Times New Roman" w:cs="Times New Roman"/>
          <w:sz w:val="21"/>
          <w:szCs w:val="21"/>
        </w:rPr>
        <w:t>the session will be rescheduled or a backup supervision hour will be arranged.</w:t>
      </w:r>
    </w:p>
    <w:p w14:paraId="684D3A5A" w14:textId="25186A46" w:rsidR="0085476D" w:rsidRPr="00AA0B6D" w:rsidRDefault="00892F78" w:rsidP="00892F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The supervisee may contact the supervisor at (contact #) </w:t>
      </w:r>
      <w:r w:rsidR="00672407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="00EC794F" w:rsidRPr="00AA0B6D">
        <w:rPr>
          <w:rFonts w:ascii="Times New Roman" w:hAnsi="Times New Roman" w:cs="Times New Roman"/>
          <w:sz w:val="21"/>
          <w:szCs w:val="21"/>
        </w:rPr>
        <w:t>or on-call supervisor at 617-353-3047</w:t>
      </w:r>
      <w:r w:rsidRPr="00AA0B6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84D3A5B" w14:textId="77777777" w:rsidR="00892F78" w:rsidRPr="00AA0B6D" w:rsidRDefault="00EC794F" w:rsidP="00892F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A </w:t>
      </w:r>
      <w:r w:rsidR="00892F78" w:rsidRPr="00AA0B6D">
        <w:rPr>
          <w:rFonts w:ascii="Times New Roman" w:hAnsi="Times New Roman" w:cs="Times New Roman"/>
          <w:sz w:val="21"/>
          <w:szCs w:val="21"/>
        </w:rPr>
        <w:t>supervisor must be contact</w:t>
      </w:r>
      <w:r w:rsidRPr="00AA0B6D">
        <w:rPr>
          <w:rFonts w:ascii="Times New Roman" w:hAnsi="Times New Roman" w:cs="Times New Roman"/>
          <w:sz w:val="21"/>
          <w:szCs w:val="21"/>
        </w:rPr>
        <w:t>ed for all emergency situations, and the primary supervisory must be notified as soon as possible.</w:t>
      </w:r>
    </w:p>
    <w:p w14:paraId="684D3A5C" w14:textId="2ECB189D" w:rsidR="009369E3" w:rsidRPr="00AA0B6D" w:rsidRDefault="009369E3" w:rsidP="00892F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Other procedures are detailed in </w:t>
      </w:r>
      <w:r w:rsidRPr="00AA0B6D">
        <w:rPr>
          <w:rFonts w:ascii="Times New Roman" w:hAnsi="Times New Roman" w:cs="Times New Roman"/>
          <w:sz w:val="21"/>
          <w:szCs w:val="21"/>
          <w:u w:val="single"/>
        </w:rPr>
        <w:t>The</w:t>
      </w:r>
      <w:r w:rsidR="00A26D8E" w:rsidRPr="00AA0B6D">
        <w:rPr>
          <w:rFonts w:ascii="Times New Roman" w:hAnsi="Times New Roman" w:cs="Times New Roman"/>
          <w:sz w:val="21"/>
          <w:szCs w:val="21"/>
          <w:u w:val="single"/>
        </w:rPr>
        <w:t xml:space="preserve"> Policies and Procedures Manual</w:t>
      </w:r>
      <w:r w:rsidR="00A26D8E" w:rsidRPr="00AA0B6D">
        <w:rPr>
          <w:rFonts w:ascii="Times New Roman" w:hAnsi="Times New Roman" w:cs="Times New Roman"/>
          <w:sz w:val="21"/>
          <w:szCs w:val="21"/>
        </w:rPr>
        <w:t>, emails, or memos.</w:t>
      </w:r>
    </w:p>
    <w:p w14:paraId="684D3A5D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5E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A0B6D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="009C38F5" w:rsidRPr="00AA0B6D">
        <w:rPr>
          <w:rFonts w:ascii="Times New Roman" w:hAnsi="Times New Roman" w:cs="Times New Roman"/>
          <w:b/>
          <w:bCs/>
          <w:sz w:val="21"/>
          <w:szCs w:val="21"/>
        </w:rPr>
        <w:t>upervisor’s Scope of Competence</w:t>
      </w:r>
    </w:p>
    <w:p w14:paraId="684D3A5F" w14:textId="77777777" w:rsidR="009C38F5" w:rsidRPr="00AA0B6D" w:rsidRDefault="009C38F5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60" w14:textId="77777777" w:rsidR="00747AE5" w:rsidRPr="00AA0B6D" w:rsidRDefault="00747AE5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Supervisor’s license and jurisdiction:</w:t>
      </w:r>
    </w:p>
    <w:p w14:paraId="684D3A61" w14:textId="77777777" w:rsidR="009C38F5" w:rsidRPr="00AA0B6D" w:rsidRDefault="00747AE5" w:rsidP="009C3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Graduate school and area of focus:</w:t>
      </w:r>
    </w:p>
    <w:p w14:paraId="684D3A62" w14:textId="77777777" w:rsidR="00747AE5" w:rsidRPr="00AA0B6D" w:rsidRDefault="00747AE5" w:rsidP="009C3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Areas of competence and training:</w:t>
      </w:r>
      <w:r w:rsidR="009C38F5" w:rsidRPr="00AA0B6D">
        <w:rPr>
          <w:rFonts w:ascii="Times New Roman" w:hAnsi="Times New Roman" w:cs="Times New Roman"/>
          <w:sz w:val="21"/>
          <w:szCs w:val="21"/>
        </w:rPr>
        <w:t xml:space="preserve">  see attached CV</w:t>
      </w:r>
      <w:r w:rsidR="00932A87" w:rsidRPr="00AA0B6D">
        <w:rPr>
          <w:rFonts w:ascii="Times New Roman" w:hAnsi="Times New Roman" w:cs="Times New Roman"/>
          <w:sz w:val="21"/>
          <w:szCs w:val="21"/>
        </w:rPr>
        <w:t xml:space="preserve"> and/or discussed in person</w:t>
      </w:r>
    </w:p>
    <w:p w14:paraId="684D3A63" w14:textId="77777777" w:rsidR="00747AE5" w:rsidRPr="00AA0B6D" w:rsidRDefault="00747AE5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F63CE3B" w14:textId="77777777" w:rsidR="008C0470" w:rsidRDefault="008C0470" w:rsidP="0049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B77FD0D" w14:textId="384F25A4" w:rsidR="004973EE" w:rsidRPr="00AA0B6D" w:rsidRDefault="004973EE" w:rsidP="0049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 xml:space="preserve">We, the supervisee and supervisor, agree to the commitments described above and </w:t>
      </w:r>
      <w:r w:rsidR="008C0470">
        <w:rPr>
          <w:rFonts w:ascii="Times New Roman" w:hAnsi="Times New Roman" w:cs="Times New Roman"/>
          <w:sz w:val="21"/>
          <w:szCs w:val="21"/>
        </w:rPr>
        <w:t xml:space="preserve">also to follow </w:t>
      </w:r>
      <w:r w:rsidRPr="00AA0B6D">
        <w:rPr>
          <w:rFonts w:ascii="Times New Roman" w:hAnsi="Times New Roman" w:cs="Times New Roman"/>
          <w:sz w:val="21"/>
          <w:szCs w:val="21"/>
        </w:rPr>
        <w:t xml:space="preserve">other applicable guidelines such as </w:t>
      </w:r>
      <w:r w:rsidR="008C0470">
        <w:rPr>
          <w:rFonts w:ascii="Times New Roman" w:hAnsi="Times New Roman" w:cs="Times New Roman"/>
          <w:sz w:val="21"/>
          <w:szCs w:val="21"/>
        </w:rPr>
        <w:t xml:space="preserve">professional </w:t>
      </w:r>
      <w:r w:rsidRPr="00AA0B6D">
        <w:rPr>
          <w:rFonts w:ascii="Times New Roman" w:hAnsi="Times New Roman" w:cs="Times New Roman"/>
          <w:sz w:val="21"/>
          <w:szCs w:val="21"/>
        </w:rPr>
        <w:t>Ethical Principles and Code of Conduct</w:t>
      </w:r>
      <w:r w:rsidR="00DF7BD9" w:rsidRPr="00AA0B6D">
        <w:rPr>
          <w:rFonts w:ascii="Times New Roman" w:hAnsi="Times New Roman" w:cs="Times New Roman"/>
          <w:sz w:val="21"/>
          <w:szCs w:val="21"/>
        </w:rPr>
        <w:t xml:space="preserve">, </w:t>
      </w:r>
      <w:r w:rsidRPr="00AA0B6D">
        <w:rPr>
          <w:rFonts w:ascii="Times New Roman" w:hAnsi="Times New Roman" w:cs="Times New Roman"/>
          <w:sz w:val="21"/>
          <w:szCs w:val="21"/>
        </w:rPr>
        <w:t xml:space="preserve">applicable laws/regulations, </w:t>
      </w:r>
      <w:r w:rsidR="00BE5912" w:rsidRPr="00AA0B6D">
        <w:rPr>
          <w:rFonts w:ascii="Times New Roman" w:hAnsi="Times New Roman" w:cs="Times New Roman"/>
          <w:sz w:val="21"/>
          <w:szCs w:val="21"/>
        </w:rPr>
        <w:t xml:space="preserve">and </w:t>
      </w:r>
      <w:r w:rsidR="00311F88" w:rsidRPr="00AA0B6D">
        <w:rPr>
          <w:rFonts w:ascii="Times New Roman" w:hAnsi="Times New Roman" w:cs="Times New Roman"/>
          <w:sz w:val="21"/>
          <w:szCs w:val="21"/>
        </w:rPr>
        <w:t xml:space="preserve">Boston University or Danielsen Institute </w:t>
      </w:r>
      <w:r w:rsidR="00BE5912" w:rsidRPr="00AA0B6D">
        <w:rPr>
          <w:rFonts w:ascii="Times New Roman" w:hAnsi="Times New Roman" w:cs="Times New Roman"/>
          <w:sz w:val="21"/>
          <w:szCs w:val="21"/>
        </w:rPr>
        <w:t xml:space="preserve">policies and procedures. </w:t>
      </w:r>
      <w:r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Pr="00AA0B6D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14:paraId="7533D27B" w14:textId="77777777" w:rsidR="004973EE" w:rsidRPr="00AA0B6D" w:rsidRDefault="004973EE" w:rsidP="0049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66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67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69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________________________________________</w:t>
      </w:r>
      <w:r w:rsidRPr="00AA0B6D">
        <w:rPr>
          <w:rFonts w:ascii="Times New Roman" w:hAnsi="Times New Roman" w:cs="Times New Roman"/>
          <w:sz w:val="21"/>
          <w:szCs w:val="21"/>
        </w:rPr>
        <w:tab/>
      </w:r>
      <w:r w:rsidRPr="00AA0B6D">
        <w:rPr>
          <w:rFonts w:ascii="Times New Roman" w:hAnsi="Times New Roman" w:cs="Times New Roman"/>
          <w:sz w:val="21"/>
          <w:szCs w:val="21"/>
        </w:rPr>
        <w:tab/>
      </w:r>
      <w:r w:rsidR="0085476D" w:rsidRPr="00AA0B6D">
        <w:rPr>
          <w:rFonts w:ascii="Times New Roman" w:hAnsi="Times New Roman" w:cs="Times New Roman"/>
          <w:sz w:val="21"/>
          <w:szCs w:val="21"/>
        </w:rPr>
        <w:tab/>
      </w:r>
      <w:r w:rsidRPr="00AA0B6D">
        <w:rPr>
          <w:rFonts w:ascii="Times New Roman" w:hAnsi="Times New Roman" w:cs="Times New Roman"/>
          <w:sz w:val="21"/>
          <w:szCs w:val="21"/>
        </w:rPr>
        <w:t>____________________</w:t>
      </w:r>
    </w:p>
    <w:p w14:paraId="684D3A6A" w14:textId="77777777" w:rsidR="00892F78" w:rsidRPr="00AA0B6D" w:rsidRDefault="00267849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Supervisee</w:t>
      </w:r>
      <w:r w:rsidR="00747AE5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747AE5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  <w:t>Date</w:t>
      </w:r>
    </w:p>
    <w:p w14:paraId="684D3A6B" w14:textId="77777777" w:rsidR="00892F78" w:rsidRPr="00AA0B6D" w:rsidRDefault="00892F78" w:rsidP="00892F78">
      <w:pPr>
        <w:rPr>
          <w:rFonts w:ascii="Times New Roman" w:hAnsi="Times New Roman" w:cs="Times New Roman"/>
          <w:sz w:val="21"/>
          <w:szCs w:val="21"/>
        </w:rPr>
      </w:pPr>
    </w:p>
    <w:p w14:paraId="684D3A6C" w14:textId="77777777" w:rsidR="00267849" w:rsidRPr="00AA0B6D" w:rsidRDefault="00267849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84D3A6D" w14:textId="77777777" w:rsidR="00892F78" w:rsidRPr="00AA0B6D" w:rsidRDefault="00892F78" w:rsidP="0089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________________________________________</w:t>
      </w:r>
      <w:r w:rsidRPr="00AA0B6D">
        <w:rPr>
          <w:rFonts w:ascii="Times New Roman" w:hAnsi="Times New Roman" w:cs="Times New Roman"/>
          <w:sz w:val="21"/>
          <w:szCs w:val="21"/>
        </w:rPr>
        <w:tab/>
      </w:r>
      <w:r w:rsidRPr="00AA0B6D">
        <w:rPr>
          <w:rFonts w:ascii="Times New Roman" w:hAnsi="Times New Roman" w:cs="Times New Roman"/>
          <w:sz w:val="21"/>
          <w:szCs w:val="21"/>
        </w:rPr>
        <w:tab/>
      </w:r>
      <w:r w:rsidR="0085476D" w:rsidRPr="00AA0B6D">
        <w:rPr>
          <w:rFonts w:ascii="Times New Roman" w:hAnsi="Times New Roman" w:cs="Times New Roman"/>
          <w:sz w:val="21"/>
          <w:szCs w:val="21"/>
        </w:rPr>
        <w:tab/>
      </w:r>
      <w:r w:rsidRPr="00AA0B6D">
        <w:rPr>
          <w:rFonts w:ascii="Times New Roman" w:hAnsi="Times New Roman" w:cs="Times New Roman"/>
          <w:sz w:val="21"/>
          <w:szCs w:val="21"/>
        </w:rPr>
        <w:t>____________________</w:t>
      </w:r>
    </w:p>
    <w:p w14:paraId="684D3A6E" w14:textId="77777777" w:rsidR="009F4746" w:rsidRPr="00AA0B6D" w:rsidRDefault="00267849" w:rsidP="00892F78">
      <w:pPr>
        <w:rPr>
          <w:rFonts w:ascii="Times New Roman" w:hAnsi="Times New Roman" w:cs="Times New Roman"/>
          <w:sz w:val="21"/>
          <w:szCs w:val="21"/>
        </w:rPr>
      </w:pPr>
      <w:r w:rsidRPr="00AA0B6D">
        <w:rPr>
          <w:rFonts w:ascii="Times New Roman" w:hAnsi="Times New Roman" w:cs="Times New Roman"/>
          <w:sz w:val="21"/>
          <w:szCs w:val="21"/>
        </w:rPr>
        <w:t>Supervisor</w:t>
      </w:r>
      <w:r w:rsidR="00892F78" w:rsidRPr="00AA0B6D">
        <w:rPr>
          <w:rFonts w:ascii="Times New Roman" w:hAnsi="Times New Roman" w:cs="Times New Roman"/>
          <w:sz w:val="21"/>
          <w:szCs w:val="21"/>
        </w:rPr>
        <w:t xml:space="preserve"> </w:t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</w:r>
      <w:r w:rsidR="00892F78" w:rsidRPr="00AA0B6D">
        <w:rPr>
          <w:rFonts w:ascii="Times New Roman" w:hAnsi="Times New Roman" w:cs="Times New Roman"/>
          <w:sz w:val="21"/>
          <w:szCs w:val="21"/>
        </w:rPr>
        <w:tab/>
        <w:t>Date</w:t>
      </w:r>
    </w:p>
    <w:p w14:paraId="472E6EC2" w14:textId="5B5BE7A2" w:rsidR="00BE5912" w:rsidRPr="00AA0B6D" w:rsidRDefault="00BE5912" w:rsidP="00892F78">
      <w:pPr>
        <w:rPr>
          <w:rFonts w:ascii="Times New Roman" w:hAnsi="Times New Roman" w:cs="Times New Roman"/>
          <w:sz w:val="21"/>
          <w:szCs w:val="21"/>
        </w:rPr>
      </w:pPr>
    </w:p>
    <w:sectPr w:rsidR="00BE5912" w:rsidRPr="00AA0B6D" w:rsidSect="00267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3F95" w14:textId="77777777" w:rsidR="00770DA1" w:rsidRDefault="00770DA1" w:rsidP="00092F52">
      <w:pPr>
        <w:spacing w:after="0" w:line="240" w:lineRule="auto"/>
      </w:pPr>
      <w:r>
        <w:separator/>
      </w:r>
    </w:p>
  </w:endnote>
  <w:endnote w:type="continuationSeparator" w:id="0">
    <w:p w14:paraId="0E1D2F60" w14:textId="77777777" w:rsidR="00770DA1" w:rsidRDefault="00770DA1" w:rsidP="0009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6" w14:textId="77777777" w:rsidR="00092F52" w:rsidRDefault="0009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7" w14:textId="77777777" w:rsidR="00092F52" w:rsidRDefault="0009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9" w14:textId="77777777" w:rsidR="00092F52" w:rsidRDefault="0009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D6A7" w14:textId="77777777" w:rsidR="00770DA1" w:rsidRDefault="00770DA1" w:rsidP="00092F52">
      <w:pPr>
        <w:spacing w:after="0" w:line="240" w:lineRule="auto"/>
      </w:pPr>
      <w:r>
        <w:separator/>
      </w:r>
    </w:p>
  </w:footnote>
  <w:footnote w:type="continuationSeparator" w:id="0">
    <w:p w14:paraId="37BD08D4" w14:textId="77777777" w:rsidR="00770DA1" w:rsidRDefault="00770DA1" w:rsidP="0009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4" w14:textId="77777777" w:rsidR="00092F52" w:rsidRDefault="0009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5" w14:textId="77777777" w:rsidR="00092F52" w:rsidRDefault="0009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A78" w14:textId="77777777" w:rsidR="00092F52" w:rsidRDefault="0009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3FC"/>
    <w:multiLevelType w:val="hybridMultilevel"/>
    <w:tmpl w:val="3332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D37"/>
    <w:multiLevelType w:val="hybridMultilevel"/>
    <w:tmpl w:val="B950B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2BC4"/>
    <w:multiLevelType w:val="hybridMultilevel"/>
    <w:tmpl w:val="2D50D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6BA"/>
    <w:multiLevelType w:val="hybridMultilevel"/>
    <w:tmpl w:val="11DA4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355D"/>
    <w:multiLevelType w:val="hybridMultilevel"/>
    <w:tmpl w:val="E94ED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562A"/>
    <w:multiLevelType w:val="hybridMultilevel"/>
    <w:tmpl w:val="89BC5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041"/>
    <w:multiLevelType w:val="hybridMultilevel"/>
    <w:tmpl w:val="93247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46823"/>
    <w:multiLevelType w:val="hybridMultilevel"/>
    <w:tmpl w:val="C88C2F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53F9"/>
    <w:multiLevelType w:val="hybridMultilevel"/>
    <w:tmpl w:val="7E0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A7E6E"/>
    <w:multiLevelType w:val="hybridMultilevel"/>
    <w:tmpl w:val="43104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1E68"/>
    <w:multiLevelType w:val="hybridMultilevel"/>
    <w:tmpl w:val="D35C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507A"/>
    <w:multiLevelType w:val="hybridMultilevel"/>
    <w:tmpl w:val="D048E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F0BFE"/>
    <w:multiLevelType w:val="hybridMultilevel"/>
    <w:tmpl w:val="6694A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046F"/>
    <w:multiLevelType w:val="hybridMultilevel"/>
    <w:tmpl w:val="79A67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78"/>
    <w:rsid w:val="000352AD"/>
    <w:rsid w:val="0004326D"/>
    <w:rsid w:val="00092F52"/>
    <w:rsid w:val="000B0E55"/>
    <w:rsid w:val="000B41CE"/>
    <w:rsid w:val="000F1472"/>
    <w:rsid w:val="00115E5E"/>
    <w:rsid w:val="001224A2"/>
    <w:rsid w:val="001C27F8"/>
    <w:rsid w:val="002167C0"/>
    <w:rsid w:val="00267849"/>
    <w:rsid w:val="002741ED"/>
    <w:rsid w:val="002A0A65"/>
    <w:rsid w:val="002B03E8"/>
    <w:rsid w:val="002F17F8"/>
    <w:rsid w:val="002F2021"/>
    <w:rsid w:val="00302BE2"/>
    <w:rsid w:val="00311F88"/>
    <w:rsid w:val="00367642"/>
    <w:rsid w:val="003B6211"/>
    <w:rsid w:val="0044731A"/>
    <w:rsid w:val="00450F48"/>
    <w:rsid w:val="004973EE"/>
    <w:rsid w:val="00551AF7"/>
    <w:rsid w:val="005A1CE5"/>
    <w:rsid w:val="005A5F7B"/>
    <w:rsid w:val="00602D08"/>
    <w:rsid w:val="00672407"/>
    <w:rsid w:val="006828A9"/>
    <w:rsid w:val="006A55AC"/>
    <w:rsid w:val="00741996"/>
    <w:rsid w:val="00747AE5"/>
    <w:rsid w:val="00770DA1"/>
    <w:rsid w:val="007734B8"/>
    <w:rsid w:val="00785BAE"/>
    <w:rsid w:val="00791A31"/>
    <w:rsid w:val="008139E3"/>
    <w:rsid w:val="008256F8"/>
    <w:rsid w:val="0085476D"/>
    <w:rsid w:val="00892F78"/>
    <w:rsid w:val="008C0470"/>
    <w:rsid w:val="00922C1E"/>
    <w:rsid w:val="00932A87"/>
    <w:rsid w:val="009369E3"/>
    <w:rsid w:val="00945F4C"/>
    <w:rsid w:val="0099083D"/>
    <w:rsid w:val="00993589"/>
    <w:rsid w:val="009C38F5"/>
    <w:rsid w:val="009C780C"/>
    <w:rsid w:val="00A26D8E"/>
    <w:rsid w:val="00A4641B"/>
    <w:rsid w:val="00AA0B6D"/>
    <w:rsid w:val="00B712B4"/>
    <w:rsid w:val="00BE5912"/>
    <w:rsid w:val="00BF171C"/>
    <w:rsid w:val="00BF71D7"/>
    <w:rsid w:val="00C118E0"/>
    <w:rsid w:val="00C64A03"/>
    <w:rsid w:val="00CA0202"/>
    <w:rsid w:val="00CB5E58"/>
    <w:rsid w:val="00D5343E"/>
    <w:rsid w:val="00D636C1"/>
    <w:rsid w:val="00D9127D"/>
    <w:rsid w:val="00DF7BD9"/>
    <w:rsid w:val="00E127DB"/>
    <w:rsid w:val="00E3020D"/>
    <w:rsid w:val="00E90F6A"/>
    <w:rsid w:val="00EC794F"/>
    <w:rsid w:val="00ED0944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D3A19"/>
  <w15:chartTrackingRefBased/>
  <w15:docId w15:val="{13C96F71-5E52-47A6-8EDC-03E5ED2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1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9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52"/>
  </w:style>
  <w:style w:type="paragraph" w:styleId="Footer">
    <w:name w:val="footer"/>
    <w:basedOn w:val="Normal"/>
    <w:link w:val="FooterChar"/>
    <w:uiPriority w:val="99"/>
    <w:unhideWhenUsed/>
    <w:rsid w:val="0009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5D4C1A5BA5C479011D3C46241745C" ma:contentTypeVersion="12" ma:contentTypeDescription="Create a new document." ma:contentTypeScope="" ma:versionID="7310d04e6ae75633adcad737c01e0c23">
  <xsd:schema xmlns:xsd="http://www.w3.org/2001/XMLSchema" xmlns:xs="http://www.w3.org/2001/XMLSchema" xmlns:p="http://schemas.microsoft.com/office/2006/metadata/properties" xmlns:ns3="ce683e14-55f5-4e93-a7e6-941cc56b7f0a" xmlns:ns4="1d7da98c-c8a1-40f7-ad0f-8a6df9ee7592" targetNamespace="http://schemas.microsoft.com/office/2006/metadata/properties" ma:root="true" ma:fieldsID="eab447b6ddf20b469e0565eca9355d39" ns3:_="" ns4:_="">
    <xsd:import namespace="ce683e14-55f5-4e93-a7e6-941cc56b7f0a"/>
    <xsd:import namespace="1d7da98c-c8a1-40f7-ad0f-8a6df9ee7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3e14-55f5-4e93-a7e6-941cc56b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da98c-c8a1-40f7-ad0f-8a6df9ee7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3EF74-0BAB-4569-B416-844F90086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05F35-04FF-4F5A-8261-C50CCB0F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3e14-55f5-4e93-a7e6-941cc56b7f0a"/>
    <ds:schemaRef ds:uri="1d7da98c-c8a1-40f7-ad0f-8a6df9ee7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97C83-274D-47B7-920F-E94E62630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Tschiderer, Michael J</dc:creator>
  <cp:keywords/>
  <dc:description/>
  <cp:lastModifiedBy>Rupert, David</cp:lastModifiedBy>
  <cp:revision>6</cp:revision>
  <dcterms:created xsi:type="dcterms:W3CDTF">2022-08-30T15:57:00Z</dcterms:created>
  <dcterms:modified xsi:type="dcterms:W3CDTF">2024-09-10T21:00:00Z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0x0101004045D4C1A5BA5C479011D3C46241745C</vt:lpwstr>
  </property>
</Properties>
</file>